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53" w:rsidRPr="00BE3F53" w:rsidRDefault="000C53B5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70C0"/>
          <w:sz w:val="36"/>
          <w:szCs w:val="36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  <w:lang w:eastAsia="ru-RU"/>
        </w:rPr>
        <w:br/>
      </w:r>
    </w:p>
    <w:p w:rsidR="00BE3F53" w:rsidRP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70C0"/>
          <w:sz w:val="36"/>
          <w:szCs w:val="36"/>
          <w:lang w:eastAsia="ru-RU"/>
        </w:rPr>
      </w:pPr>
    </w:p>
    <w:p w:rsidR="00BE3F53" w:rsidRP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70C0"/>
          <w:sz w:val="36"/>
          <w:szCs w:val="36"/>
          <w:lang w:eastAsia="ru-RU"/>
        </w:rPr>
      </w:pPr>
    </w:p>
    <w:p w:rsidR="00BE3F53" w:rsidRP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70C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197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FF0000"/>
          <w:sz w:val="48"/>
          <w:szCs w:val="48"/>
          <w:lang w:eastAsia="ru-RU"/>
        </w:rPr>
      </w:pPr>
      <w:r w:rsidRPr="00BE1973">
        <w:rPr>
          <w:rFonts w:ascii="Liberation Serif" w:eastAsia="Times New Roman" w:hAnsi="Liberation Serif" w:cs="Times New Roman"/>
          <w:b/>
          <w:bCs/>
          <w:i/>
          <w:sz w:val="48"/>
          <w:szCs w:val="48"/>
          <w:lang w:eastAsia="ru-RU"/>
        </w:rPr>
        <w:t>Консультация для родителей</w:t>
      </w:r>
    </w:p>
    <w:p w:rsidR="00BE3F53" w:rsidRP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FF0000"/>
          <w:sz w:val="48"/>
          <w:szCs w:val="48"/>
          <w:u w:val="single"/>
          <w:lang w:eastAsia="ru-RU"/>
        </w:rPr>
      </w:pPr>
      <w:r w:rsidRPr="00BE3F53">
        <w:rPr>
          <w:rFonts w:ascii="Liberation Serif" w:eastAsia="Times New Roman" w:hAnsi="Liberation Serif" w:cs="Times New Roman"/>
          <w:b/>
          <w:bCs/>
          <w:i/>
          <w:color w:val="FF0000"/>
          <w:sz w:val="48"/>
          <w:szCs w:val="48"/>
          <w:lang w:eastAsia="ru-RU"/>
        </w:rPr>
        <w:t xml:space="preserve"> </w:t>
      </w:r>
      <w:r w:rsidRPr="00BE3F53">
        <w:rPr>
          <w:rFonts w:ascii="Liberation Serif" w:eastAsia="Times New Roman" w:hAnsi="Liberation Serif" w:cs="Times New Roman"/>
          <w:b/>
          <w:bCs/>
          <w:i/>
          <w:color w:val="FF0000"/>
          <w:sz w:val="48"/>
          <w:szCs w:val="48"/>
          <w:u w:val="single"/>
          <w:lang w:eastAsia="ru-RU"/>
        </w:rPr>
        <w:t>«Учимся играть правильно – развитие речи с помощью игры»</w:t>
      </w:r>
    </w:p>
    <w:p w:rsidR="00BE3F53" w:rsidRP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FF0000"/>
          <w:sz w:val="48"/>
          <w:szCs w:val="48"/>
          <w:lang w:eastAsia="ru-RU"/>
        </w:rPr>
      </w:pPr>
    </w:p>
    <w:p w:rsidR="00BE3F53" w:rsidRP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FF0000"/>
          <w:sz w:val="48"/>
          <w:szCs w:val="48"/>
          <w:lang w:eastAsia="ru-RU"/>
        </w:rPr>
      </w:pPr>
    </w:p>
    <w:p w:rsidR="00BE3F53" w:rsidRP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FF0000"/>
          <w:sz w:val="48"/>
          <w:szCs w:val="48"/>
          <w:lang w:eastAsia="ru-RU"/>
        </w:rPr>
      </w:pPr>
    </w:p>
    <w:p w:rsidR="00BE3F53" w:rsidRP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FF0000"/>
          <w:sz w:val="48"/>
          <w:szCs w:val="48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Pr="00BE3F53" w:rsidRDefault="00BE1973" w:rsidP="00BE3F53">
      <w:pPr>
        <w:shd w:val="clear" w:color="auto" w:fill="FFFFFF"/>
        <w:spacing w:after="0" w:line="240" w:lineRule="auto"/>
        <w:ind w:left="2832" w:firstLine="708"/>
        <w:jc w:val="center"/>
        <w:rPr>
          <w:rFonts w:ascii="Liberation Serif" w:eastAsia="Times New Roman" w:hAnsi="Liberation Serif" w:cs="Times New Roman"/>
          <w:b/>
          <w:bCs/>
          <w:i/>
          <w:color w:val="7030A0"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color w:val="7030A0"/>
          <w:sz w:val="36"/>
          <w:szCs w:val="36"/>
          <w:lang w:eastAsia="ru-RU"/>
        </w:rPr>
        <w:t>Воспитатель: Ключкина О.В.</w:t>
      </w: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</w:p>
    <w:p w:rsidR="00BE3F53" w:rsidRDefault="00BE1973" w:rsidP="00BE197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7030A0"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color w:val="7030A0"/>
          <w:sz w:val="36"/>
          <w:szCs w:val="36"/>
          <w:lang w:eastAsia="ru-RU"/>
        </w:rPr>
        <w:t>2023</w:t>
      </w:r>
      <w:r w:rsidR="00BE3F53" w:rsidRPr="00BE3F53">
        <w:rPr>
          <w:rFonts w:ascii="Liberation Serif" w:eastAsia="Times New Roman" w:hAnsi="Liberation Serif" w:cs="Times New Roman"/>
          <w:b/>
          <w:bCs/>
          <w:i/>
          <w:color w:val="7030A0"/>
          <w:sz w:val="36"/>
          <w:szCs w:val="36"/>
          <w:lang w:eastAsia="ru-RU"/>
        </w:rPr>
        <w:t>г.</w:t>
      </w:r>
    </w:p>
    <w:p w:rsidR="00BE1973" w:rsidRDefault="00BE1973" w:rsidP="00BE197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7030A0"/>
          <w:sz w:val="36"/>
          <w:szCs w:val="36"/>
          <w:lang w:eastAsia="ru-RU"/>
        </w:rPr>
      </w:pPr>
    </w:p>
    <w:p w:rsidR="00BE1973" w:rsidRDefault="00BE1973" w:rsidP="00BE197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7030A0"/>
          <w:sz w:val="36"/>
          <w:szCs w:val="36"/>
          <w:lang w:eastAsia="ru-RU"/>
        </w:rPr>
      </w:pPr>
    </w:p>
    <w:p w:rsidR="00BE1973" w:rsidRPr="00BE1973" w:rsidRDefault="00BE1973" w:rsidP="00BE197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7030A0"/>
          <w:sz w:val="36"/>
          <w:szCs w:val="36"/>
          <w:lang w:eastAsia="ru-RU"/>
        </w:rPr>
      </w:pPr>
      <w:bookmarkStart w:id="0" w:name="_GoBack"/>
      <w:bookmarkEnd w:id="0"/>
    </w:p>
    <w:p w:rsidR="000C53B5" w:rsidRDefault="00BE3F53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  <w:lastRenderedPageBreak/>
        <w:t xml:space="preserve"> </w:t>
      </w:r>
      <w:r w:rsidR="000C53B5" w:rsidRPr="000C53B5"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  <w:t>«Учимся играть правильно»</w:t>
      </w:r>
    </w:p>
    <w:p w:rsidR="00837D00" w:rsidRDefault="00837D00" w:rsidP="00837D00">
      <w:pPr>
        <w:shd w:val="clear" w:color="auto" w:fill="FFFFFF"/>
        <w:spacing w:after="0" w:line="240" w:lineRule="auto"/>
        <w:ind w:left="-426" w:firstLine="142"/>
        <w:jc w:val="center"/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color w:val="000000"/>
          <w:sz w:val="36"/>
          <w:szCs w:val="36"/>
          <w:lang w:eastAsia="ru-RU"/>
        </w:rPr>
        <w:t>Развитие речи с помощью игры.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 Характеристика речевого развития детей 4 — 5 лет.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 Рекомендации по развитию речи дошкольников 4 — 5 лет.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 Игры на развитие речи детей 4 — 5 лет.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ru-RU"/>
        </w:rPr>
        <w:t>Характеристика речевого развития детей 4 — 5 лет.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       В этом возрасте заметно увеличивается активный словарь детей за счет слов, обозначающих свойства и качества предметов, действия с ними, их функциональные признаки.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       Они начинают подбирать слова с противоположным значением (антонимы) и близким (синонимы), употребляют обобщающие слова. К 5 годам количество слов, которыми оперирует ребенок, составляет 2000 – 2500.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        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– неправильно. Типична и обратная замена звуков: шапка – сапка, жук – </w:t>
      </w:r>
      <w:proofErr w:type="spellStart"/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зук</w:t>
      </w:r>
      <w:proofErr w:type="spellEnd"/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 т.д.). У многих детей наблюдается несовершенное произношение сонорных звуков («Р», «Л»), что обусловлено недостаточным развитием </w:t>
      </w:r>
      <w:proofErr w:type="spellStart"/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механизмов. Вместе с тем у детей наблюдается особая чувствительность, восприимчивость к звукам речи.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       В усвоении грамматического строя речи происходят значительные изменения: дети учатся согласовывать названия предметов с прилагательными в роде, числе и падеже, ориентироваться на окончания слов (красный шар, кранная шапка); начинают активно использовать в речи предлоги (в, над, под, между, около).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       Речь становится связной и последовательной. Происходит переход от ситуативной речи к контекстной. Развивается как диалогическая, так и монологическая речь. Дети могут участвовать в коллективной беседе, пересказывать сказки и короткие рассказы, составлять рассказы по картинкам, игрушкам.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ru-RU"/>
        </w:rPr>
        <w:t>Рекомендации по развитию речи дошкольников 4 — 5 лет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Расширять словарный запас</w:t>
      </w: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по лексическим темам: «Времена года», «Фрукты», «Овощи», «Домашние животные», «Дикие животные», «Зимующие птицы», «Одежда», «Обувь».</w:t>
      </w:r>
    </w:p>
    <w:p w:rsidR="000C53B5" w:rsidRPr="000C53B5" w:rsidRDefault="000C53B5" w:rsidP="000C53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Закреплять в активной речи конкретные (т. е. названия птиц, животных, предметов одежды и обуви и т. д.)  и обобщающие понятия (одежда, обувь, фрукты, овощи, птицы, дикие животные и т. д.), отличительные признаки тех или иных животных, птиц, предметов, времен года.</w:t>
      </w:r>
    </w:p>
    <w:p w:rsidR="000C53B5" w:rsidRPr="000C53B5" w:rsidRDefault="000C53B5" w:rsidP="000C53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Развивать умение подбирать прилагательные к заданным существительным: яблоко какое? - вкусное, сладкое, сочное и </w:t>
      </w:r>
      <w:proofErr w:type="spellStart"/>
      <w:proofErr w:type="gramStart"/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т.д</w:t>
      </w:r>
      <w:proofErr w:type="spellEnd"/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C53B5" w:rsidRPr="000C53B5" w:rsidRDefault="000C53B5" w:rsidP="000C53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Развивать умение подбирать глаголы к заданным существительным: воробей что делает? - чирикает, летает, прыгает, клюёт и т. д.</w:t>
      </w:r>
    </w:p>
    <w:p w:rsidR="000C53B5" w:rsidRPr="000C53B5" w:rsidRDefault="000C53B5" w:rsidP="000C53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Учить подбирать слова с противоположным значением (подбор антонимов).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Развивать навыки словообразования.</w:t>
      </w:r>
    </w:p>
    <w:p w:rsidR="000C53B5" w:rsidRPr="000C53B5" w:rsidRDefault="000C53B5" w:rsidP="000C53B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Учить образовывать уменьшительно-ласкательную форму слова: яблоко — яблочко, юбка — юбочка и т. д.</w:t>
      </w:r>
    </w:p>
    <w:p w:rsidR="000C53B5" w:rsidRPr="000C53B5" w:rsidRDefault="000C53B5" w:rsidP="000C53B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Учить образовывать прилагательные от существительных: суп из овощей — овощной, сок из яблок — яблочный.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Совершенствовать грамматический строй </w:t>
      </w:r>
      <w:proofErr w:type="gramStart"/>
      <w:r w:rsidRPr="000C53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речи .</w:t>
      </w:r>
      <w:proofErr w:type="gramEnd"/>
    </w:p>
    <w:p w:rsidR="000C53B5" w:rsidRPr="000C53B5" w:rsidRDefault="000C53B5" w:rsidP="000C53B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Упражнять детей в правильном употреблении существительных множественного числа, именительного падежа: апельсин — апельсины, куртка — куртки.</w:t>
      </w:r>
    </w:p>
    <w:p w:rsidR="000C53B5" w:rsidRPr="000C53B5" w:rsidRDefault="000C53B5" w:rsidP="000C53B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Упражнять в правильном употреблении простых предлогов: у, на, в, из.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Развивать связную речь.</w:t>
      </w:r>
    </w:p>
    <w:p w:rsidR="000C53B5" w:rsidRPr="000C53B5" w:rsidRDefault="000C53B5" w:rsidP="000C53B5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Учить пользоваться распространенными предложениями: У меня красивое белое платье. Маша ест вкусную кашу.</w:t>
      </w:r>
    </w:p>
    <w:p w:rsidR="000C53B5" w:rsidRPr="000C53B5" w:rsidRDefault="000C53B5" w:rsidP="000C53B5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Учить составлять короткие рассказы (например, о временах </w:t>
      </w:r>
      <w:r w:rsidR="00BE1973"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года, зимующих</w:t>
      </w: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птицах по схемам, картинным планам).</w:t>
      </w:r>
    </w:p>
    <w:p w:rsidR="000C53B5" w:rsidRPr="000C53B5" w:rsidRDefault="000C53B5" w:rsidP="000C53B5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Учить пересказывать короткие тексты.</w:t>
      </w:r>
    </w:p>
    <w:p w:rsidR="000C53B5" w:rsidRPr="000C53B5" w:rsidRDefault="000C53B5" w:rsidP="000C53B5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Заучивать стихи.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Развивать фонематическое восприятие.</w:t>
      </w:r>
    </w:p>
    <w:p w:rsidR="000C53B5" w:rsidRPr="000C53B5" w:rsidRDefault="000C53B5" w:rsidP="000C53B5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Развивать чувство ритма, рифмы, учить подбирать нужное слово в конец стихотворной строки.</w:t>
      </w:r>
    </w:p>
    <w:p w:rsidR="000C53B5" w:rsidRPr="000C53B5" w:rsidRDefault="000C53B5" w:rsidP="000C53B5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Учить выделять первый гласный ударный звук в словах (Оля, осы, Аня, уши, окна и т. д.).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Артикуляционная гимнастика.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       С помощью упражнений артикуляционной гимнастики осуществлять подготовку артикуляционного аппарата к овладению правильным произношением звуков.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Развивать мелкую моторику рук.</w:t>
      </w: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этого используются пальчиковые игры, массажные шарики, мозаика, шнуровка, бусы и т. д.</w:t>
      </w:r>
    </w:p>
    <w:p w:rsidR="000C53B5" w:rsidRPr="000C53B5" w:rsidRDefault="000C53B5" w:rsidP="000C53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ru-RU"/>
        </w:rPr>
        <w:t>Игры на развитие речи детей 4 — 5 лет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1. Игры на расширение словарного запаса (предметного, глагольного словаря и словаря признаков).</w:t>
      </w:r>
    </w:p>
    <w:p w:rsidR="000C53B5" w:rsidRPr="000C53B5" w:rsidRDefault="000C53B5" w:rsidP="000C53B5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«Я знаю три слова». Взрослый бросает мяч ребёнку, называя обобщающее понятие, а ребёнок должен назвать три конкретных понятия: овощи — огурец, картошка, помидор;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фрукты — яблоко, банан, груша;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домашние животные — кот, собака, лошадь.</w:t>
      </w:r>
    </w:p>
    <w:p w:rsidR="000C53B5" w:rsidRPr="000C53B5" w:rsidRDefault="000C53B5" w:rsidP="000C53B5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Игра «Назови одним словом». Взрослый бросает мяч ребёнку называя несколько слов, ребёнок должен дать обобщающее понятие и бросить мяч обратно: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апельсин, яблоко, лимон — фрукты;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волк, лиса, заяц — дикие животные.</w:t>
      </w:r>
    </w:p>
    <w:p w:rsidR="000C53B5" w:rsidRPr="000C53B5" w:rsidRDefault="000C53B5" w:rsidP="000C53B5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«Какой? Какая? Какое?». Взрослый бросает мяч ребёнку, называя существительное, ребенок должен подобрать как можно больше слов-признаков и бросить мяч обратно: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апельсин (какой?) - вкусный, сладкий, сочный, круглый, оранжевый и т. д.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зима (какая?) - холодная, морозная, снежная и т. д.</w:t>
      </w:r>
    </w:p>
    <w:p w:rsidR="000C53B5" w:rsidRPr="000C53B5" w:rsidRDefault="000C53B5" w:rsidP="000C53B5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«Что делает?». Ребенку предлагается подобрать как можно больше слов-действий к существительным: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Дети — играют, бегают, веселятся, смеются и т. д.;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Ворона — каркает, летает, клюёт и т. д.</w:t>
      </w:r>
    </w:p>
    <w:p w:rsidR="000C53B5" w:rsidRPr="000C53B5" w:rsidRDefault="000C53B5" w:rsidP="000C53B5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«Скажи наоборот» (игра с мячом).  Взрослый предлагает ребёнку подобрать слова с противоположным значением (т. е. сказать наоборот):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Ворона большая, а воробей … (маленький);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Ваня высокий, а Саша … (низкий);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Катя весёлая, а Маша … (грустная);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Летом на улице тепло, а зимой … (холодно).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2. Игры на развитие грамматического строя речи.</w:t>
      </w:r>
    </w:p>
    <w:p w:rsidR="000C53B5" w:rsidRPr="000C53B5" w:rsidRDefault="000C53B5" w:rsidP="000C53B5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«Скажи ласково». Взрослый предлагает ребенку назвать ласково предметы: яблоко — яблочко, диван — диванчик и т. д.</w:t>
      </w:r>
    </w:p>
    <w:p w:rsidR="000C53B5" w:rsidRPr="000C53B5" w:rsidRDefault="000C53B5" w:rsidP="000C53B5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«Скажи иначе». Образовать от существительных прилагательные: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сок из яблок — яблочный;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суп из молока — молочный;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компот из ягод — ягодный;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стол из стекля — стеклянный.</w:t>
      </w:r>
    </w:p>
    <w:p w:rsidR="000C53B5" w:rsidRPr="000C53B5" w:rsidRDefault="000C53B5" w:rsidP="000C53B5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«Один — много». Образование формы множественного числа существительных: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мяч — мячи;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птица — птицы;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груша — груши.</w:t>
      </w:r>
    </w:p>
    <w:p w:rsidR="000C53B5" w:rsidRPr="000C53B5" w:rsidRDefault="000C53B5" w:rsidP="000C53B5">
      <w:pPr>
        <w:numPr>
          <w:ilvl w:val="0"/>
          <w:numId w:val="13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«Посчитай». Ребёнку предлагается посчитать предметы от 1 до 5: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один мяч, два мяча</w:t>
      </w:r>
      <w:r w:rsidR="00BE1973"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…</w:t>
      </w: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пять мячей;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одно яблоко, два яблока</w:t>
      </w:r>
      <w:r w:rsidR="00BE1973"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…</w:t>
      </w: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пять яблок.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3. Игры на развитие связной речи.</w:t>
      </w:r>
    </w:p>
    <w:p w:rsidR="000C53B5" w:rsidRPr="000C53B5" w:rsidRDefault="000C53B5" w:rsidP="000C53B5">
      <w:pPr>
        <w:numPr>
          <w:ilvl w:val="0"/>
          <w:numId w:val="14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«Придумай предложение». Взрослый предлагает ребёнку составить предложение с одним заданным словом, затем с двумя заданными словами: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апельсин — Маша ест апельсин;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ворона, дерево — Ворона сидит на дереве.</w:t>
      </w:r>
    </w:p>
    <w:p w:rsidR="000C53B5" w:rsidRPr="000C53B5" w:rsidRDefault="000C53B5" w:rsidP="000C53B5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«Большое предложение». Взрослый предлагает ребёнку придумать предложение с заданным словом. Затем предложение увеличивается с помощью вопросов: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апельсин — Девочка ела апельсин.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Какая девочка ела апельсин? - Маленькая девочка ела апельсин.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Какой апельсин ела маленькая девочка? - Маленькая девочка ела вкусный апельсин.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4. Игры на развитие фонематического восприятия.</w:t>
      </w:r>
    </w:p>
    <w:p w:rsidR="000C53B5" w:rsidRPr="000C53B5" w:rsidRDefault="000C53B5" w:rsidP="000C53B5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Игра «Какой первый звук в слове?». Ребёнку предлагается </w:t>
      </w:r>
      <w:proofErr w:type="spellStart"/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опредлить</w:t>
      </w:r>
      <w:proofErr w:type="spellEnd"/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начальный ударный гласный звук в слове: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Оля — первый звук «О»;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Аня — первый звук «А».</w:t>
      </w:r>
    </w:p>
    <w:p w:rsidR="000C53B5" w:rsidRPr="000C53B5" w:rsidRDefault="000C53B5" w:rsidP="000C53B5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Игра «Придумай слово на звук...». Взрослый предлагает ребёнку придумать как можно больше слов на заданный звук: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 — Аня, арбуз, ананас и т. д.;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 — утка, улитка, улица и т. д.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5. Игры на развитие мелкой моторики.</w:t>
      </w:r>
    </w:p>
    <w:p w:rsidR="000C53B5" w:rsidRPr="000C53B5" w:rsidRDefault="000C53B5" w:rsidP="000C53B5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Пальчиковые игры. Например: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Апельсин</w:t>
      </w:r>
    </w:p>
    <w:p w:rsidR="000C53B5" w:rsidRPr="000C53B5" w:rsidRDefault="000C53B5" w:rsidP="000C53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C53B5"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        Мы делили апельсин (левая рука в кулачке, правая её обхватывает)</w:t>
      </w:r>
      <w:r w:rsidRPr="000C53B5"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        Много нас – а он – один</w:t>
      </w:r>
      <w:r w:rsidRPr="000C53B5"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        Эта долька – для ежа (правой рукой поочередно разжимаем пальчики на левой руке)</w:t>
      </w:r>
      <w:r w:rsidRPr="000C53B5"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        Эта долька – для чижа </w:t>
      </w:r>
      <w:r w:rsidRPr="000C53B5"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        Эта долька – для котят</w:t>
      </w:r>
      <w:r w:rsidRPr="000C53B5"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        Эта долька - для утят</w:t>
      </w:r>
      <w:r w:rsidRPr="000C53B5"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        Эта долька - для бобра</w:t>
      </w:r>
      <w:r w:rsidRPr="000C53B5"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        А для волка – кожура! (встряхиваем обе кисти)</w:t>
      </w:r>
    </w:p>
    <w:p w:rsidR="000C53B5" w:rsidRPr="000C53B5" w:rsidRDefault="000C53B5" w:rsidP="000C53B5">
      <w:pPr>
        <w:numPr>
          <w:ilvl w:val="0"/>
          <w:numId w:val="19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Nimbus Roman No9 L" w:eastAsia="Times New Roman" w:hAnsi="Nimbus Roman No9 L" w:cs="Arial"/>
          <w:color w:val="000000"/>
          <w:sz w:val="28"/>
          <w:szCs w:val="28"/>
          <w:lang w:eastAsia="ru-RU"/>
        </w:rPr>
        <w:t>Мозаика, шнуровка, бусы, конструктор.</w:t>
      </w:r>
    </w:p>
    <w:p w:rsidR="000C53B5" w:rsidRPr="000C53B5" w:rsidRDefault="000C53B5" w:rsidP="000C53B5">
      <w:pPr>
        <w:numPr>
          <w:ilvl w:val="0"/>
          <w:numId w:val="19"/>
        </w:numPr>
        <w:shd w:val="clear" w:color="auto" w:fill="FFFFFF"/>
        <w:spacing w:after="0" w:line="36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C53B5">
        <w:rPr>
          <w:rFonts w:ascii="Nimbus Roman No9 L" w:eastAsia="Times New Roman" w:hAnsi="Nimbus Roman No9 L" w:cs="Arial"/>
          <w:color w:val="000000"/>
          <w:sz w:val="28"/>
          <w:szCs w:val="28"/>
          <w:lang w:eastAsia="ru-RU"/>
        </w:rPr>
        <w:t>Игра «Золушка». Ребёнку предлагается разложить по разным тарелочкам сушеный горох, фасоль и т. д.</w:t>
      </w:r>
    </w:p>
    <w:p w:rsidR="00973716" w:rsidRDefault="00973716"/>
    <w:sectPr w:rsidR="00973716" w:rsidSect="000C53B5">
      <w:pgSz w:w="11906" w:h="16838"/>
      <w:pgMar w:top="1134" w:right="850" w:bottom="1134" w:left="1701" w:header="708" w:footer="708" w:gutter="0"/>
      <w:pgBorders w:offsetFrom="page">
        <w:top w:val="balloons3Colors" w:sz="23" w:space="24" w:color="auto"/>
        <w:left w:val="balloons3Colors" w:sz="23" w:space="24" w:color="auto"/>
        <w:bottom w:val="balloons3Colors" w:sz="23" w:space="24" w:color="auto"/>
        <w:right w:val="balloons3Color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0D3"/>
    <w:multiLevelType w:val="multilevel"/>
    <w:tmpl w:val="BD2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C4BCB"/>
    <w:multiLevelType w:val="multilevel"/>
    <w:tmpl w:val="F15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D1D77"/>
    <w:multiLevelType w:val="multilevel"/>
    <w:tmpl w:val="290E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22A93"/>
    <w:multiLevelType w:val="multilevel"/>
    <w:tmpl w:val="1528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05505"/>
    <w:multiLevelType w:val="multilevel"/>
    <w:tmpl w:val="CDAA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95054"/>
    <w:multiLevelType w:val="multilevel"/>
    <w:tmpl w:val="EAA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12C31"/>
    <w:multiLevelType w:val="multilevel"/>
    <w:tmpl w:val="11E8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03735"/>
    <w:multiLevelType w:val="multilevel"/>
    <w:tmpl w:val="666A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F27B9"/>
    <w:multiLevelType w:val="multilevel"/>
    <w:tmpl w:val="253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A2F21"/>
    <w:multiLevelType w:val="multilevel"/>
    <w:tmpl w:val="725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E4808"/>
    <w:multiLevelType w:val="multilevel"/>
    <w:tmpl w:val="29F2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802D6"/>
    <w:multiLevelType w:val="multilevel"/>
    <w:tmpl w:val="0288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44EED"/>
    <w:multiLevelType w:val="multilevel"/>
    <w:tmpl w:val="36E6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C064C"/>
    <w:multiLevelType w:val="multilevel"/>
    <w:tmpl w:val="7D82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26A3C"/>
    <w:multiLevelType w:val="multilevel"/>
    <w:tmpl w:val="7D4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4B6F"/>
    <w:multiLevelType w:val="multilevel"/>
    <w:tmpl w:val="460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0160D"/>
    <w:multiLevelType w:val="multilevel"/>
    <w:tmpl w:val="56E6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D87601"/>
    <w:multiLevelType w:val="multilevel"/>
    <w:tmpl w:val="8C86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D64C5"/>
    <w:multiLevelType w:val="multilevel"/>
    <w:tmpl w:val="4B36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18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B5"/>
    <w:rsid w:val="000C53B5"/>
    <w:rsid w:val="001A7A0D"/>
    <w:rsid w:val="00385D9B"/>
    <w:rsid w:val="00837D00"/>
    <w:rsid w:val="00963956"/>
    <w:rsid w:val="00973716"/>
    <w:rsid w:val="00BE1973"/>
    <w:rsid w:val="00B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7B25"/>
  <w15:chartTrackingRefBased/>
  <w15:docId w15:val="{2C935EC1-6EAC-4AA0-B3ED-6B98B83F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53B5"/>
  </w:style>
  <w:style w:type="character" w:customStyle="1" w:styleId="c11">
    <w:name w:val="c11"/>
    <w:basedOn w:val="a0"/>
    <w:rsid w:val="000C53B5"/>
  </w:style>
  <w:style w:type="paragraph" w:styleId="a3">
    <w:name w:val="Normal (Web)"/>
    <w:basedOn w:val="a"/>
    <w:uiPriority w:val="99"/>
    <w:semiHidden/>
    <w:unhideWhenUsed/>
    <w:rsid w:val="000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53B5"/>
  </w:style>
  <w:style w:type="character" w:customStyle="1" w:styleId="c19">
    <w:name w:val="c19"/>
    <w:basedOn w:val="a0"/>
    <w:rsid w:val="000C53B5"/>
  </w:style>
  <w:style w:type="paragraph" w:customStyle="1" w:styleId="c21">
    <w:name w:val="c21"/>
    <w:basedOn w:val="a"/>
    <w:rsid w:val="000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C53B5"/>
  </w:style>
  <w:style w:type="character" w:customStyle="1" w:styleId="c0">
    <w:name w:val="c0"/>
    <w:basedOn w:val="a0"/>
    <w:rsid w:val="000C53B5"/>
  </w:style>
  <w:style w:type="character" w:customStyle="1" w:styleId="c1">
    <w:name w:val="c1"/>
    <w:basedOn w:val="a0"/>
    <w:rsid w:val="000C53B5"/>
  </w:style>
  <w:style w:type="paragraph" w:customStyle="1" w:styleId="c7">
    <w:name w:val="c7"/>
    <w:basedOn w:val="a"/>
    <w:rsid w:val="000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53B5"/>
  </w:style>
  <w:style w:type="character" w:customStyle="1" w:styleId="apple-converted-space">
    <w:name w:val="apple-converted-space"/>
    <w:basedOn w:val="a0"/>
    <w:rsid w:val="000C53B5"/>
  </w:style>
  <w:style w:type="paragraph" w:styleId="a4">
    <w:name w:val="Balloon Text"/>
    <w:basedOn w:val="a"/>
    <w:link w:val="a5"/>
    <w:uiPriority w:val="99"/>
    <w:semiHidden/>
    <w:unhideWhenUsed/>
    <w:rsid w:val="0083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пк</cp:lastModifiedBy>
  <cp:revision>2</cp:revision>
  <cp:lastPrinted>2017-01-15T12:28:00Z</cp:lastPrinted>
  <dcterms:created xsi:type="dcterms:W3CDTF">2023-03-11T06:21:00Z</dcterms:created>
  <dcterms:modified xsi:type="dcterms:W3CDTF">2023-03-11T06:21:00Z</dcterms:modified>
</cp:coreProperties>
</file>