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/>
        <w:ind/>
        <w:rPr>
          <w:highlight w:val="none"/>
        </w:rPr>
      </w:pPr>
      <w:r/>
      <w:r>
        <w:rPr>
          <w:rFonts w:ascii="Calibri" w:hAnsi="Calibri" w:eastAsia="Calibri" w:cs="Calibri"/>
          <w:b/>
          <w:color w:val="000000"/>
          <w:sz w:val="27"/>
          <w:highlight w:val="white"/>
        </w:rPr>
        <w:t xml:space="preserve"> </w:t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white"/>
        </w:rPr>
        <w:t xml:space="preserve">Конспект занятия по лепке в первой младшей группе «Блины»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  <w:u w:val="single"/>
        </w:rPr>
        <w:t xml:space="preserve">Задачи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  <w:u w:val="none"/>
        </w:rPr>
        <w:t xml:space="preserve">: Продолжать знакомить детей с пластилином и его свойствами; учить сплющивать шарики из пластилина при помощи всех пальцев рук; формировать интерес к работе с пластилином; развивать общую моторику.</w:t>
        <w:br/>
        <w:t xml:space="preserve">1. Организационный момент.</w:t>
        <w:br/>
        <w:t xml:space="preserve">До начала занятия нужно подгото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  <w:u w:val="none"/>
        </w:rPr>
        <w:t xml:space="preserve">вить из желтого пластилина кусочки</w:t>
        <w:br/>
        <w:t xml:space="preserve">2. Основная часть.</w:t>
        <w:br/>
        <w:t xml:space="preserve">Воспитатель: Скоро будет праздник – Масленица. В этот день все пекут блины и угощают друг друга. Давайте и мы с вами напечем много блинов и угостим ими наших кукол, устроим им чаепитие с блинами. Вы хот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  <w:u w:val="none"/>
        </w:rPr>
        <w:t xml:space="preserve">ите угостить кукол блинами?</w:t>
        <w:br/>
        <w:t xml:space="preserve">Дети: Да.</w:t>
        <w:br/>
        <w:t xml:space="preserve">Воспитатель: Давайте мы с вами вот из этих кусочков пластилина сделаем блины.</w:t>
        <w:br/>
        <w:t xml:space="preserve">Воспитатель показывает как раскатать шар и  прием сплющивания шарика.</w:t>
        <w:br/>
        <w:t xml:space="preserve">Воспитатель: Посмотрите, как из шарика у меня получился блин. Какой он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  <w:u w:val="none"/>
        </w:rPr>
        <w:t xml:space="preserve"> румяненький, кругленький, с пылу, с жару. А теперь вы сами будете печь блины.</w:t>
        <w:br/>
        <w:t xml:space="preserve">Воспитатель раскладывает перед детьми пластилин и предлагает детям самим сделать шарик а затем блин. Воспитатель еще раз показывает, как из шарика сделать блинчик. Дети выполняю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  <w:u w:val="none"/>
        </w:rPr>
        <w:t xml:space="preserve">т работу самостоятельно. Если у малышей не получается сделать блинчик самостоятельно, то воспитатель, взяв руку ребенка помогает ему справиться с задачей.</w:t>
        <w:br/>
        <w:t xml:space="preserve">Каждый ребенок может изготовить несколько блинчиков.</w:t>
        <w:br/>
        <w:t xml:space="preserve">Воспитатель: Молодцы! Вот сколько румяненьких бл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  <w:u w:val="none"/>
        </w:rPr>
        <w:t xml:space="preserve">инчиков мы с вами испекли.</w:t>
        <w:br/>
        <w:t xml:space="preserve">3. Физкультминутка.</w:t>
        <w:br/>
        <w:t xml:space="preserve">Загудел паровоз и вагончики повез.</w:t>
        <w:br/>
        <w:t xml:space="preserve">Чу-чу-чу, чу-чу-чу далеко их укачу.</w:t>
        <w:br/>
        <w:t xml:space="preserve">(Дети встают и читают первую строчку. Потом кладут руки на плечи (пояс) впереди стоящему. Произнося слова, начинают движение по залу снача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  <w:u w:val="none"/>
        </w:rPr>
        <w:t xml:space="preserve">ла медленно, а затем убыстряясь.)</w:t>
        <w:br/>
        <w:t xml:space="preserve">4. Игра «Угости куклу блинами».</w:t>
        <w:br/>
        <w:t xml:space="preserve">Воспитатель рассаживает кукол на стульчики за столы.</w:t>
        <w:br/>
        <w:t xml:space="preserve">Воспитатель: Ребята, давайте угостим наших кукол блинами, которые мы с вами испекли.</w:t>
        <w:br/>
        <w:t xml:space="preserve">Дети сами расставляют тарелочки с блинами на столы. 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  <w:u w:val="none"/>
        </w:rPr>
        <w:t xml:space="preserve">Воспитатель предлагает детям расставить на столы перед куклами чайную посуду. Воспитатель помогает детям, если они затрудняются с выполнением задания.</w:t>
      </w:r>
      <w:r/>
      <w:r/>
    </w:p>
    <w:p>
      <w:pPr>
        <w:pBdr/>
        <w:spacing/>
        <w:ind/>
        <w:rPr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55885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7.75pt;height:350.81pt;mso-wrap-distance-left:0.00pt;mso-wrap-distance-top:0.00pt;mso-wrap-distance-right:0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07805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67.75pt;height:623.67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36807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67.75pt;height:623.67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54111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67.75pt;height:623.67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66288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67.75pt;height:623.67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58579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67.75pt;height:623.67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16689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467.75pt;height:623.67pt;mso-wrap-distance-left:0.00pt;mso-wrap-distance-top:0.00pt;mso-wrap-distance-right:0.00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h="16838" w:orient="landscape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11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11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paragraph" w:styleId="42">
    <w:name w:val="Header"/>
    <w:basedOn w:val="617"/>
    <w:link w:val="4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3">
    <w:name w:val="Header Char"/>
    <w:basedOn w:val="11"/>
    <w:link w:val="42"/>
    <w:uiPriority w:val="99"/>
    <w:pPr>
      <w:pBdr/>
      <w:spacing/>
      <w:ind/>
    </w:pPr>
  </w:style>
  <w:style w:type="paragraph" w:styleId="44">
    <w:name w:val="Footer"/>
    <w:basedOn w:val="617"/>
    <w:link w:val="4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5">
    <w:name w:val="Footer Char"/>
    <w:basedOn w:val="11"/>
    <w:link w:val="44"/>
    <w:uiPriority w:val="99"/>
    <w:pPr>
      <w:pBdr/>
      <w:spacing/>
      <w:ind/>
    </w:pPr>
  </w:style>
  <w:style w:type="paragraph" w:styleId="46">
    <w:name w:val="Caption"/>
    <w:basedOn w:val="617"/>
    <w:next w:val="617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  <w:pPr>
      <w:pBdr/>
      <w:spacing/>
      <w:ind/>
    </w:pPr>
  </w:style>
  <w:style w:type="table" w:styleId="48">
    <w:name w:val="Table Grid"/>
    <w:basedOn w:val="618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61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1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1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7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11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11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17"/>
    <w:next w:val="617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17"/>
    <w:next w:val="617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17"/>
    <w:next w:val="617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17"/>
    <w:next w:val="617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17"/>
    <w:next w:val="617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17"/>
    <w:next w:val="617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17"/>
    <w:next w:val="617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17"/>
    <w:next w:val="617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17"/>
    <w:next w:val="617"/>
    <w:uiPriority w:val="99"/>
    <w:unhideWhenUsed/>
    <w:pPr>
      <w:pBdr/>
      <w:spacing w:after="0" w:afterAutospacing="0"/>
      <w:ind/>
    </w:pPr>
  </w:style>
  <w:style w:type="paragraph" w:styleId="617" w:default="1">
    <w:name w:val="Normal"/>
    <w:qFormat/>
    <w:pPr>
      <w:pBdr/>
      <w:spacing/>
      <w:ind/>
    </w:pPr>
  </w:style>
  <w:style w:type="table" w:styleId="618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19" w:default="1">
    <w:name w:val="No List"/>
    <w:uiPriority w:val="99"/>
    <w:semiHidden/>
    <w:unhideWhenUsed/>
    <w:pPr>
      <w:pBdr/>
      <w:spacing/>
      <w:ind/>
    </w:pPr>
  </w:style>
  <w:style w:type="paragraph" w:styleId="620">
    <w:name w:val="No Spacing"/>
    <w:basedOn w:val="617"/>
    <w:uiPriority w:val="1"/>
    <w:qFormat/>
    <w:pPr>
      <w:pBdr/>
      <w:spacing w:after="0" w:line="240" w:lineRule="auto"/>
      <w:ind/>
    </w:pPr>
  </w:style>
  <w:style w:type="paragraph" w:styleId="621">
    <w:name w:val="List Paragraph"/>
    <w:basedOn w:val="617"/>
    <w:uiPriority w:val="34"/>
    <w:qFormat/>
    <w:pPr>
      <w:pBdr/>
      <w:spacing/>
      <w:ind w:left="720"/>
      <w:contextualSpacing w:val="true"/>
    </w:pPr>
  </w:style>
  <w:style w:type="character" w:styleId="626" w:default="1">
    <w:name w:val="Default Paragraph Font"/>
    <w:uiPriority w:val="1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2025-06-17T01:04:16Z</dcterms:modified>
</cp:coreProperties>
</file>